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BD" w:rsidRPr="00B13937" w:rsidRDefault="006409BD" w:rsidP="00640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                                                                                                                        </w:t>
      </w:r>
      <w:r w:rsidRPr="00B1393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13937">
        <w:rPr>
          <w:rFonts w:ascii="Times New Roman" w:hAnsi="Times New Roman" w:cs="Times New Roman"/>
          <w:sz w:val="24"/>
          <w:szCs w:val="24"/>
        </w:rPr>
        <w:t>Бекитемин</w:t>
      </w:r>
      <w:proofErr w:type="spellEnd"/>
      <w:r w:rsidRPr="00B13937">
        <w:rPr>
          <w:rFonts w:ascii="Times New Roman" w:hAnsi="Times New Roman" w:cs="Times New Roman"/>
          <w:sz w:val="24"/>
          <w:szCs w:val="24"/>
        </w:rPr>
        <w:t>»</w:t>
      </w:r>
    </w:p>
    <w:p w:rsidR="006409BD" w:rsidRPr="00B13937" w:rsidRDefault="00E603E6" w:rsidP="006409BD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директору: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y-KG"/>
        </w:rPr>
        <w:t>Какаева М.С</w:t>
      </w:r>
      <w:r w:rsidR="006409BD" w:rsidRPr="00B13937">
        <w:rPr>
          <w:rFonts w:ascii="Times New Roman" w:hAnsi="Times New Roman" w:cs="Times New Roman"/>
          <w:sz w:val="24"/>
          <w:szCs w:val="24"/>
        </w:rPr>
        <w:t>.</w:t>
      </w:r>
    </w:p>
    <w:p w:rsidR="006409BD" w:rsidRPr="00B13937" w:rsidRDefault="006409BD" w:rsidP="006409BD">
      <w:pPr>
        <w:jc w:val="right"/>
        <w:rPr>
          <w:rFonts w:ascii="Times New Roman" w:hAnsi="Times New Roman" w:cs="Times New Roman"/>
          <w:sz w:val="24"/>
          <w:szCs w:val="24"/>
        </w:rPr>
      </w:pPr>
      <w:r w:rsidRPr="00B13937"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 w:rsidRPr="00B1393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13937">
        <w:rPr>
          <w:rFonts w:ascii="Times New Roman" w:hAnsi="Times New Roman" w:cs="Times New Roman"/>
          <w:sz w:val="24"/>
          <w:szCs w:val="24"/>
        </w:rPr>
        <w:t>______________202</w:t>
      </w:r>
      <w:r w:rsidR="00E603E6"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B13937">
        <w:rPr>
          <w:rFonts w:ascii="Times New Roman" w:hAnsi="Times New Roman" w:cs="Times New Roman"/>
          <w:sz w:val="24"/>
          <w:szCs w:val="24"/>
        </w:rPr>
        <w:t>ж.</w:t>
      </w:r>
    </w:p>
    <w:p w:rsidR="006409BD" w:rsidRPr="00B13937" w:rsidRDefault="006409BD" w:rsidP="006409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09BD" w:rsidRPr="00B13937" w:rsidRDefault="006409BD" w:rsidP="006409BD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13937">
        <w:rPr>
          <w:rFonts w:ascii="Times New Roman" w:hAnsi="Times New Roman" w:cs="Times New Roman"/>
          <w:b/>
          <w:sz w:val="24"/>
          <w:szCs w:val="24"/>
          <w:lang w:val="ky-KG"/>
        </w:rPr>
        <w:t>Дептерлерди текшерүү жөнүндө жалпы жобо</w:t>
      </w:r>
    </w:p>
    <w:p w:rsidR="006409BD" w:rsidRPr="00E603E6" w:rsidRDefault="006409BD" w:rsidP="00515B6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603E6">
        <w:rPr>
          <w:rFonts w:ascii="Times New Roman" w:hAnsi="Times New Roman" w:cs="Times New Roman"/>
          <w:b/>
          <w:sz w:val="24"/>
          <w:szCs w:val="24"/>
          <w:lang w:val="ky-KG"/>
        </w:rPr>
        <w:t>Жалпы жобо</w:t>
      </w:r>
    </w:p>
    <w:p w:rsidR="006409BD" w:rsidRPr="00B13937" w:rsidRDefault="006409BD" w:rsidP="006409BD">
      <w:pPr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 w:rsidRPr="00B13937">
        <w:rPr>
          <w:rFonts w:ascii="Times New Roman" w:hAnsi="Times New Roman" w:cs="Times New Roman"/>
          <w:sz w:val="24"/>
          <w:szCs w:val="24"/>
          <w:lang w:val="ky-KG"/>
        </w:rPr>
        <w:t>1.1.Бул Жобо төмөнкүлөдү эске алуу менен иштелип чыккан: 2003-жылдын 30-апрелиндеги мыйзам. №2 92 “Билим берүү жөнүндө”; Мектептин уставы; Педагогикалык кызматкерлердин кызматтык нускамалары.</w:t>
      </w:r>
    </w:p>
    <w:p w:rsidR="006409BD" w:rsidRPr="00B13937" w:rsidRDefault="006409BD" w:rsidP="006409BD">
      <w:pPr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 w:rsidRPr="00B13937">
        <w:rPr>
          <w:rFonts w:ascii="Times New Roman" w:hAnsi="Times New Roman" w:cs="Times New Roman"/>
          <w:sz w:val="24"/>
          <w:szCs w:val="24"/>
          <w:lang w:val="ky-KG"/>
        </w:rPr>
        <w:t xml:space="preserve">1.2.Бул Жобо </w:t>
      </w:r>
      <w:r w:rsidR="00E603E6">
        <w:rPr>
          <w:rFonts w:ascii="Times New Roman" w:hAnsi="Times New Roman" w:cs="Times New Roman"/>
          <w:sz w:val="24"/>
          <w:szCs w:val="24"/>
          <w:lang w:val="ky-KG"/>
        </w:rPr>
        <w:t>№7 Таштемир Сатыбалдиев атындагы жалпы билим берүүчү орто</w:t>
      </w:r>
      <w:r w:rsidRPr="00B13937">
        <w:rPr>
          <w:rFonts w:ascii="Times New Roman" w:hAnsi="Times New Roman" w:cs="Times New Roman"/>
          <w:sz w:val="24"/>
          <w:szCs w:val="24"/>
          <w:lang w:val="ky-KG"/>
        </w:rPr>
        <w:t xml:space="preserve"> мектебинде окуучулардын дептерлерин текшерүү (көзөмөлдөө, иштөө) боюнча педагогикалык кызматкерлердин ишин жөнгө салат.</w:t>
      </w:r>
    </w:p>
    <w:p w:rsidR="006409BD" w:rsidRPr="00B13937" w:rsidRDefault="00E603E6" w:rsidP="006409BD">
      <w:pPr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1.3. Бул жобо </w:t>
      </w:r>
      <w:r w:rsidR="006409BD" w:rsidRPr="00B13937">
        <w:rPr>
          <w:rFonts w:ascii="Times New Roman" w:hAnsi="Times New Roman" w:cs="Times New Roman"/>
          <w:sz w:val="24"/>
          <w:szCs w:val="24"/>
          <w:lang w:val="ky-KG"/>
        </w:rPr>
        <w:t xml:space="preserve"> предметтердин дептерлеринде жазуу иштерин текшерүүнүн тартибин жана мезгилдүүлүгүн аныктайт:</w:t>
      </w:r>
    </w:p>
    <w:p w:rsidR="006409BD" w:rsidRPr="00B13937" w:rsidRDefault="006409BD" w:rsidP="006409BD">
      <w:pPr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 w:rsidRPr="00B13937">
        <w:rPr>
          <w:rFonts w:ascii="Times New Roman" w:hAnsi="Times New Roman" w:cs="Times New Roman"/>
          <w:sz w:val="24"/>
          <w:szCs w:val="24"/>
          <w:lang w:val="ky-KG"/>
        </w:rPr>
        <w:t>- орус тили; адабият (адабий окуу);</w:t>
      </w:r>
    </w:p>
    <w:p w:rsidR="006409BD" w:rsidRPr="00B13937" w:rsidRDefault="006409BD" w:rsidP="006409BD">
      <w:pPr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 w:rsidRPr="00B13937">
        <w:rPr>
          <w:rFonts w:ascii="Times New Roman" w:hAnsi="Times New Roman" w:cs="Times New Roman"/>
          <w:sz w:val="24"/>
          <w:szCs w:val="24"/>
          <w:lang w:val="ky-KG"/>
        </w:rPr>
        <w:t>-математика (алгебра, геометрия)</w:t>
      </w:r>
    </w:p>
    <w:p w:rsidR="006409BD" w:rsidRPr="00B13937" w:rsidRDefault="006409BD" w:rsidP="006409BD">
      <w:pPr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 w:rsidRPr="00B13937">
        <w:rPr>
          <w:rFonts w:ascii="Times New Roman" w:hAnsi="Times New Roman" w:cs="Times New Roman"/>
          <w:sz w:val="24"/>
          <w:szCs w:val="24"/>
          <w:lang w:val="ky-KG"/>
        </w:rPr>
        <w:t>-чет тил</w:t>
      </w:r>
    </w:p>
    <w:p w:rsidR="006409BD" w:rsidRPr="00B13937" w:rsidRDefault="006409BD" w:rsidP="006409BD">
      <w:pPr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 w:rsidRPr="00B13937">
        <w:rPr>
          <w:rFonts w:ascii="Times New Roman" w:hAnsi="Times New Roman" w:cs="Times New Roman"/>
          <w:sz w:val="24"/>
          <w:szCs w:val="24"/>
          <w:lang w:val="ky-KG"/>
        </w:rPr>
        <w:t>-тарых, химия,физика,география, биология, информатика, экономика, табият таануу</w:t>
      </w:r>
    </w:p>
    <w:p w:rsidR="006409BD" w:rsidRPr="00B13937" w:rsidRDefault="006409BD" w:rsidP="006409BD">
      <w:pPr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 w:rsidRPr="00B13937">
        <w:rPr>
          <w:rFonts w:ascii="Times New Roman" w:hAnsi="Times New Roman" w:cs="Times New Roman"/>
          <w:sz w:val="24"/>
          <w:szCs w:val="24"/>
          <w:lang w:val="ky-KG"/>
        </w:rPr>
        <w:t>-музыка, искусство, технология</w:t>
      </w:r>
    </w:p>
    <w:p w:rsidR="006409BD" w:rsidRPr="00E603E6" w:rsidRDefault="006409BD" w:rsidP="002921A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E603E6">
        <w:rPr>
          <w:rFonts w:ascii="Times New Roman" w:hAnsi="Times New Roman" w:cs="Times New Roman"/>
          <w:sz w:val="24"/>
          <w:szCs w:val="24"/>
          <w:lang w:val="ky-KG"/>
        </w:rPr>
        <w:t>Көнүгүү китептерин текшерүү билим берүүнүн натыйжаларына мониторинг жүргүзүүнүн мүмкүн болгон ыкмаларынын бири болуп саналат.</w:t>
      </w:r>
    </w:p>
    <w:p w:rsidR="006409BD" w:rsidRPr="00E603E6" w:rsidRDefault="006409BD" w:rsidP="004C01E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E603E6">
        <w:rPr>
          <w:rFonts w:ascii="Times New Roman" w:hAnsi="Times New Roman" w:cs="Times New Roman"/>
          <w:sz w:val="24"/>
          <w:szCs w:val="24"/>
          <w:lang w:val="ky-KG"/>
        </w:rPr>
        <w:t>Дептерлерди текшерүүдө мугалим кызыл паста (сыя) менен гана жазуу жүргүзүүгө укуктуу.</w:t>
      </w:r>
    </w:p>
    <w:p w:rsidR="006409BD" w:rsidRPr="00B13937" w:rsidRDefault="006409BD" w:rsidP="006409BD">
      <w:pPr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 w:rsidRPr="00B13937">
        <w:rPr>
          <w:rFonts w:ascii="Times New Roman" w:hAnsi="Times New Roman" w:cs="Times New Roman"/>
          <w:sz w:val="24"/>
          <w:szCs w:val="24"/>
          <w:lang w:val="ky-KG"/>
        </w:rPr>
        <w:t>1.6. Мугалим баа берүүдөн (же ыйгарбоодон) тышкары дептерге түздөн-түз текшерилген иш боюнча гана белги коюуга укуктуу. Мугалимге окуучулардын жүрүм-турумуна байланыштуу дептерге жазуу жүргүзүүгө тыюу салынат.</w:t>
      </w:r>
    </w:p>
    <w:p w:rsidR="006409BD" w:rsidRPr="00B13937" w:rsidRDefault="00E603E6" w:rsidP="00E603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      1.7</w:t>
      </w:r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  Дептерлерди текшерүү үчүн төлөмдүн өлчөмү ушул Жобого ылайык белгиленет жана предметтин татаалдык категориясына, текшерилип жаткан иштин көлөмүнө жана эмгек акы фондунун өлчөмүнө жараша болот.</w:t>
      </w:r>
    </w:p>
    <w:p w:rsidR="006409BD" w:rsidRPr="00B13937" w:rsidRDefault="00E603E6" w:rsidP="00E603E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>2</w:t>
      </w:r>
      <w:r w:rsidR="006409BD"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>. Дептердин текшерилишин контролдоо</w:t>
      </w:r>
    </w:p>
    <w:p w:rsidR="006409BD" w:rsidRPr="00B13937" w:rsidRDefault="006409BD" w:rsidP="00640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6409BD" w:rsidRDefault="00E603E6" w:rsidP="007953A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 2</w:t>
      </w:r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.1.  Мугалимдин дептерлерин текшерүүсүн контролдоо окуу-тарбия иштери боюнча директордун орун басары же окуунун сапатына ички мониторинг жүргүзүү планына ылайык усулдук бирикменин </w:t>
      </w:r>
      <w:r w:rsidR="007953A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төрагасы (о.б.б</w:t>
      </w:r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) тарабынан жүзөгө ашырылат, бирок бир окуу мезгилине бир жолу (чейрек, алты ай (10-11-класстар)).</w:t>
      </w:r>
    </w:p>
    <w:p w:rsidR="007953AB" w:rsidRDefault="007953AB" w:rsidP="007953A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7953AB" w:rsidRDefault="007953AB" w:rsidP="007953A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7953AB" w:rsidRPr="00B13937" w:rsidRDefault="007953AB" w:rsidP="007953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6409BD" w:rsidRPr="007953AB" w:rsidRDefault="006409BD" w:rsidP="007953AB">
      <w:pPr>
        <w:pStyle w:val="a3"/>
        <w:numPr>
          <w:ilvl w:val="1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</w:pPr>
      <w:r w:rsidRPr="007953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lastRenderedPageBreak/>
        <w:t>Дептерлерди текшерүүгө контролдун төмөнкүдөй параметрлери белгиленет:</w:t>
      </w:r>
    </w:p>
    <w:p w:rsidR="006409BD" w:rsidRPr="00B13937" w:rsidRDefault="006409BD" w:rsidP="00640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6409BD" w:rsidRPr="00B13937" w:rsidRDefault="006409BD" w:rsidP="00640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 </w:t>
      </w:r>
      <w:r w:rsidRPr="007953A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- дептерлердин санынын класстын сандык кур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амына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келүүсү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09BD" w:rsidRPr="00B13937" w:rsidRDefault="006409BD" w:rsidP="00640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бирдиктүү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орфографиялык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режимди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ишке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ашыруу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53AB" w:rsidRDefault="006409BD" w:rsidP="006409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мугалим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тарабынан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көнүгүү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китептерин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текшерүүнүн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үзгүлтүксүз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болушу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09BD" w:rsidRPr="00B13937" w:rsidRDefault="006409BD" w:rsidP="00640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-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белгилердин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колдонуудагы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стандарттарга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ылайык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келүүсү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09BD" w:rsidRPr="00B13937" w:rsidRDefault="006409BD" w:rsidP="00640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мугалим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тарабынан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көнүгүү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китептерин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текшерүүнүн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сапаты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09BD" w:rsidRPr="00B13937" w:rsidRDefault="006409BD" w:rsidP="00640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каталар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боюнча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иштөө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системасы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(каллиграфия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боюнча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иштөө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каталарды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классификациялоо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окуучулардын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каталары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боюнча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жекече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иштөөсү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6409BD" w:rsidRPr="00B13937" w:rsidRDefault="006409BD" w:rsidP="00640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дептердин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сырткы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көрүнүшү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(дизайн,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тейлөөнүн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тактыгы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дептердеги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жазуулардын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бирдейлиги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6409BD" w:rsidRPr="00B13937" w:rsidRDefault="006409BD" w:rsidP="00640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класстык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тапшырмаларынын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түрдүү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формалары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09BD" w:rsidRPr="00B13937" w:rsidRDefault="006409BD" w:rsidP="00640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дифференцияланган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мамилени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ишке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ашыруу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09BD" w:rsidRPr="00B13937" w:rsidRDefault="006409BD" w:rsidP="00640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контролдук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иштерди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жүргүзүү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үчүн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дептерлердин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туура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жүргүзүлүшүн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бою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сакталышын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09BD" w:rsidRPr="00B13937" w:rsidRDefault="006409BD" w:rsidP="00640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класстык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чарбалык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иштердин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көлөмүнүн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санитардык-гигиеналык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талаптарга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ылайык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келиши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09BD" w:rsidRPr="00B13937" w:rsidRDefault="006409BD" w:rsidP="00640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билим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берүүнүн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сапатына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ички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жүргүзүү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409BD" w:rsidRPr="00B13937" w:rsidRDefault="006409BD" w:rsidP="00640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9BD" w:rsidRPr="00B13937" w:rsidRDefault="007953AB" w:rsidP="007953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>3</w:t>
      </w:r>
      <w:r w:rsidR="006409BD"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="006409BD"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Жоопкерчилик</w:t>
      </w:r>
      <w:proofErr w:type="spellEnd"/>
    </w:p>
    <w:p w:rsidR="006409BD" w:rsidRPr="00B13937" w:rsidRDefault="006409BD" w:rsidP="00640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9BD" w:rsidRPr="00B13937" w:rsidRDefault="006409BD" w:rsidP="00640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953A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</w:t>
      </w: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 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Ушул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Жобонун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бузгандыгы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үчүн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педагогикалык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иштерди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жүргүзгөн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кызматкерлери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дисциплинардык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жоопкерчиликке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тартылышат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09BD" w:rsidRPr="00B13937" w:rsidRDefault="007953AB" w:rsidP="00643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</w:t>
      </w:r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 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Үстүбүздөгү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үчүн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көнүгүү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китептерин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текшерүү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үчүн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төлөм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мыйзам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бузуулар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аныкталган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мезгил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эгерде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текшерүү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толук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эмес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болсо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мугалимден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50%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көнүгүүлөр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китептери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мугалим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тарабынан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үстүбүздөгү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айда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текшерилбесе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100%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алынышы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мүмкүн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текшерилген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мезгил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437B8" w:rsidRDefault="006409BD" w:rsidP="006409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Белгилүү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шарттуу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белгиси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 ката («1» -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орфографиялык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ката, «V» - пунктуация);</w:t>
      </w:r>
    </w:p>
    <w:p w:rsidR="006409BD" w:rsidRPr="00B13937" w:rsidRDefault="006409BD" w:rsidP="00643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диктант,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көчүрүү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презентация,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дилбаянды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текшерип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мугалим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иштин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аягында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орфографиялык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алынуучу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пунктуациянын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бөлүүчү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каталарынын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санайт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жазат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 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каталарды</w:t>
      </w:r>
      <w:proofErr w:type="spellEnd"/>
      <w:proofErr w:type="gram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санагандан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кийин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белгиленген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тартипте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ишке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белги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коюлат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09BD" w:rsidRPr="00B13937" w:rsidRDefault="006409BD" w:rsidP="006409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окуучулардын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жазма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иштерин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текшергенден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кийин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мугалимдин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жетекчилиги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астында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каталар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боюнча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жүргүзүлөт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09BD" w:rsidRPr="00B13937" w:rsidRDefault="006409BD" w:rsidP="00640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9BD" w:rsidRPr="00B13937" w:rsidRDefault="006409BD" w:rsidP="006437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5-11-класстын </w:t>
      </w:r>
      <w:proofErr w:type="spellStart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окуучуларынын</w:t>
      </w:r>
      <w:proofErr w:type="spellEnd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дептерлерин</w:t>
      </w:r>
      <w:proofErr w:type="spellEnd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текшерүүнүн</w:t>
      </w:r>
      <w:proofErr w:type="spellEnd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өзгөчөлүктөрү</w:t>
      </w:r>
      <w:proofErr w:type="spellEnd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409BD" w:rsidRPr="00B13937" w:rsidRDefault="006409BD" w:rsidP="00643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- 5-класстардагы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билдирүүлөрдү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дилбаяндарды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текшерүүдө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контролдоо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окутууда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да)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орфографиялык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пунктуациялык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каталар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белгиленбестен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зарыл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болгон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учурда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оңдолот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ошондой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фактылык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логикалык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сүйлөө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алардын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асты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толкундуу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сызык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сызылган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грамматикалык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дептердин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четинде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мугалим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фактылык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каталарды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«f»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белгиси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логикалык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каталарды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«l»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белгиси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сөздүк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«р»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белгиси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грамматикалык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белгиси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белгилейт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09BD" w:rsidRPr="00B13937" w:rsidRDefault="006409BD" w:rsidP="00643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окуучулардын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сабагын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тапшырмаларын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ошондой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 5-11-класстын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окуучуларынын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орус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тили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математика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боюнча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тесттерин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текшерүүдө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мугалим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кетирилген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каталарды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баса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белгилейт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четине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белгилейт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окуучу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өзү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түзөтөт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09BD" w:rsidRPr="00B13937" w:rsidRDefault="006409BD" w:rsidP="00643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диктантты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баяндаманы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дилбаянды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текшерип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мугалим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каталардын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түрү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боюнча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санайт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жазат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диктантта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бөлчөк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орфографиялык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(сан)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пунктуация (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бөлүүчү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каталардын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көрсөтөт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Мындан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тышкары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билдирүүлөр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композициялар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фактылык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логикалык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сүйлөө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грамматикалык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каталардын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көрсөтөт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09BD" w:rsidRPr="00B13937" w:rsidRDefault="006409BD" w:rsidP="00643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окуучулар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жазуу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иштерин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текшергенден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кийин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мугалимдин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жетекчилиги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астында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кетирилген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каталардын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үстүндө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иштешет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09BD" w:rsidRPr="00B13937" w:rsidRDefault="006437B8" w:rsidP="00643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Орфографиялык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пунтуация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каталар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мугалимдер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тарабынан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бардык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дептерлерде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сөзсүз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түрдө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оңдолот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Орфографиялык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(пунктуация)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каталары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үчүн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коюлган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белгилерди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кыскартууга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орус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тили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боюнча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дептерлерде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гана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берилет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09BD" w:rsidRPr="00B13937" w:rsidRDefault="006437B8" w:rsidP="006437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>4</w:t>
      </w:r>
      <w:r w:rsidR="006409BD"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="006409BD"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Көнүгүү</w:t>
      </w:r>
      <w:proofErr w:type="spellEnd"/>
      <w:r w:rsidR="006409BD"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китептерин</w:t>
      </w:r>
      <w:proofErr w:type="spellEnd"/>
      <w:r w:rsidR="006409BD"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текшерүү</w:t>
      </w:r>
      <w:proofErr w:type="spellEnd"/>
      <w:r w:rsidR="006409BD"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үчүн</w:t>
      </w:r>
      <w:proofErr w:type="spellEnd"/>
      <w:r w:rsidR="006409BD"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төлөм</w:t>
      </w:r>
      <w:proofErr w:type="spellEnd"/>
    </w:p>
    <w:p w:rsidR="006409BD" w:rsidRPr="00B13937" w:rsidRDefault="006437B8" w:rsidP="00643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Б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юджеттик</w:t>
      </w:r>
      <w:proofErr w:type="spellEnd"/>
      <w:proofErr w:type="gram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билим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берүү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мекемесинин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кызматкерлеринин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эмгек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акысын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төлөө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жөнүндө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жобого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ылайык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башталгыч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класстын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мугалимдерине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предметтик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мугалимдерге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дептерлерди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текшерүүгө</w:t>
      </w:r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төлөнөт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09BD" w:rsidRPr="00B13937" w:rsidRDefault="006437B8" w:rsidP="00643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2.</w:t>
      </w:r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Төмөнкү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текшерүү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мөөнөттөрү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белгиленет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409BD" w:rsidRPr="00B13937" w:rsidRDefault="006409BD" w:rsidP="006409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- 14-класстардагы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бардык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предметтер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боюнча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ичинде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 тили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боюнча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тесттер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кийинки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сабакка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текшерилет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09BD" w:rsidRPr="006437B8" w:rsidRDefault="006409BD" w:rsidP="006409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- 5-9-класстарда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математикадан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(алгебра, геометрия) </w:t>
      </w:r>
      <w:proofErr w:type="spellStart"/>
      <w:proofErr w:type="gram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тесттер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437B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текшерүү</w:t>
      </w:r>
      <w:proofErr w:type="gramEnd"/>
      <w:r w:rsidR="006437B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иштер</w:t>
      </w:r>
    </w:p>
    <w:p w:rsidR="006409BD" w:rsidRPr="00B13937" w:rsidRDefault="006409BD" w:rsidP="006409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- 5-9-класстарда чет тили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боюнча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тесттер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5-9-класстарда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орус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тилинен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контролдук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диктанттар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кийинкиге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текшерилет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09BD" w:rsidRPr="00B13937" w:rsidRDefault="006409BD" w:rsidP="00643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- 10-11-класстарда алгебра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геометрия, 5-11-класстарда башка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предметтер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боюнча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тесттер</w:t>
      </w:r>
      <w:proofErr w:type="spellEnd"/>
      <w:r w:rsidR="006437B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, текшерүү иштер</w:t>
      </w: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жума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ичинде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текшерилет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09BD" w:rsidRPr="00B13937" w:rsidRDefault="006409BD" w:rsidP="006409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- 5-7-класстардагы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презентациялар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дил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баяндар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үчүн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сабактан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кечиктирилбестен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берилет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37B8" w:rsidRDefault="006409BD" w:rsidP="006409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жума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ичинде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8-9-класстардагы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баяндар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дил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баяндар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текшерилет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09BD" w:rsidRPr="00B13937" w:rsidRDefault="006409BD" w:rsidP="00643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- 10-11-класстардагы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билдирүүлөр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дилбаяндар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күндүн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ичинде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текшерилет</w:t>
      </w:r>
      <w:proofErr w:type="spellEnd"/>
    </w:p>
    <w:p w:rsidR="006409BD" w:rsidRPr="00B13937" w:rsidRDefault="006409BD" w:rsidP="00643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437B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4</w:t>
      </w: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 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параллелдүү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нече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класстарда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иштеген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мугалимдер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үчүн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7-9-класстын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окуучуларынын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контролдук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диктанттарын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билдирүүлөрүн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дилбаяндарын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текшерүү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убактысын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көбөйтүүгө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болот: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иштердин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көлөмүнө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санына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жараша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иштердин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түрлөрүнө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коюлушу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мүмкүн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Ушул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Жобонун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3.2-пунктунда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көрсөтүлгөндөн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1-3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жумушчу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күндөн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кечиктирбестен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белгиленет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09BD" w:rsidRPr="00B13937" w:rsidRDefault="006437B8" w:rsidP="006437B8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>5.</w:t>
      </w:r>
      <w:proofErr w:type="spellStart"/>
      <w:r w:rsidR="006409BD"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Лабораториялык</w:t>
      </w:r>
      <w:proofErr w:type="spellEnd"/>
      <w:r w:rsidR="006409BD"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="006409BD"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практикалык</w:t>
      </w:r>
      <w:proofErr w:type="spellEnd"/>
      <w:r w:rsidR="006409BD"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proofErr w:type="spellStart"/>
      <w:r w:rsidR="006409BD"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иш</w:t>
      </w:r>
      <w:proofErr w:type="spellEnd"/>
      <w:r w:rsidR="006409BD"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үчүн</w:t>
      </w:r>
      <w:proofErr w:type="spellEnd"/>
      <w:r w:rsidR="006409BD"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дептерлерди</w:t>
      </w:r>
      <w:proofErr w:type="spellEnd"/>
      <w:r w:rsidR="006409BD"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текшерүү</w:t>
      </w:r>
      <w:proofErr w:type="spellEnd"/>
      <w:r w:rsidR="006409BD"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мугалиминин</w:t>
      </w:r>
      <w:proofErr w:type="spellEnd"/>
      <w:r w:rsidR="006409BD"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буйругу</w:t>
      </w:r>
      <w:proofErr w:type="spellEnd"/>
    </w:p>
    <w:p w:rsidR="006409BD" w:rsidRPr="00B13937" w:rsidRDefault="006437B8" w:rsidP="00643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</w:t>
      </w:r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  Биология, физика, химия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боюнча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лабораториялык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практикалык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иштер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үчүн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дептерлерде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окуучулардын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бардык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иштери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бааланат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09BD" w:rsidRPr="00B13937" w:rsidRDefault="006437B8" w:rsidP="00643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</w:t>
      </w:r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  Биология, физика, химия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боюнча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лабораториялык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практикалык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иштер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жуманын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ичинде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текшерилет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409BD" w:rsidRPr="00B139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409BD" w:rsidRPr="006437B8" w:rsidRDefault="006437B8" w:rsidP="006437B8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3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6.</w:t>
      </w:r>
      <w:proofErr w:type="spellStart"/>
      <w:r w:rsidR="006409BD" w:rsidRPr="00643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Дептерди</w:t>
      </w:r>
      <w:proofErr w:type="spellEnd"/>
      <w:r w:rsidR="006409BD" w:rsidRPr="00643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643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текшерүүнүн</w:t>
      </w:r>
      <w:proofErr w:type="spellEnd"/>
      <w:r w:rsidR="006409BD" w:rsidRPr="00643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643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өзгөчөлүктөрү</w:t>
      </w:r>
      <w:proofErr w:type="spellEnd"/>
    </w:p>
    <w:p w:rsidR="006409BD" w:rsidRPr="00B13937" w:rsidRDefault="006409BD" w:rsidP="00640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9BD" w:rsidRPr="00B13937" w:rsidRDefault="006437B8" w:rsidP="00643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</w:t>
      </w:r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  1-4-класстарда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көнүгүү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китептерин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текшерүүнүн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өзгөчөлүктөрү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409BD" w:rsidRPr="00B13937" w:rsidRDefault="006409BD" w:rsidP="00643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- 1</w:t>
      </w:r>
      <w:r w:rsidR="006437B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-</w:t>
      </w: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4-класстын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окуучуларынын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орус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тили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математика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боюнча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иштерин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текшерүүдө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мугалим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орфографиялык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катаны,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цифраны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математикалык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белгини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сызып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таштайт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жогору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жагына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каалаган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тамганы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математикалык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аракеттердин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туура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жыйынтыгын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жазат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09BD" w:rsidRPr="00B13937" w:rsidRDefault="006409BD" w:rsidP="006409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пунктуация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каталары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кеткен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учурда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керексиз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тыныш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белги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сызылат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учурда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зарыл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болгон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тыныш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белги </w:t>
      </w:r>
      <w:proofErr w:type="spellStart"/>
      <w:proofErr w:type="gram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жазылат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 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четинде</w:t>
      </w:r>
      <w:proofErr w:type="spellEnd"/>
      <w:proofErr w:type="gram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мугалим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z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белгилейт</w:t>
      </w:r>
      <w:proofErr w:type="spellEnd"/>
    </w:p>
    <w:p w:rsidR="006409BD" w:rsidRPr="00B13937" w:rsidRDefault="00EB5E4F" w:rsidP="006409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6.2</w:t>
      </w:r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 Белги катары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төмөнкү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белгилердин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бирөө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гана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колдонулушу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мүмкүн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«2», «З», «4», «5». 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Иштин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түрү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үчүн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нече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белги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коюуга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берилет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09BD" w:rsidRPr="00B13937" w:rsidRDefault="0055046D" w:rsidP="006409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6.3</w:t>
      </w:r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Окуучулардын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окуу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жетишкендиктерин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текшерүүнүн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баалоонун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сапатын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жогорулатуу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максатында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предметтик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мугалим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окуучуларды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баа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берүүнүн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критерийлери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башталгыч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класстын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мугалими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окуучулардын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ата-энелерине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тааныштырууга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милдеттүү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09BD" w:rsidRPr="0055046D" w:rsidRDefault="0055046D" w:rsidP="0055046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4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6409BD" w:rsidRPr="005504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proofErr w:type="spellStart"/>
      <w:r w:rsidR="006409BD" w:rsidRPr="005504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Мугалимдин</w:t>
      </w:r>
      <w:proofErr w:type="spellEnd"/>
      <w:r w:rsidR="006409BD" w:rsidRPr="005504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5504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эмгек</w:t>
      </w:r>
      <w:proofErr w:type="spellEnd"/>
      <w:r w:rsidR="006409BD" w:rsidRPr="005504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5504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китепчелерин</w:t>
      </w:r>
      <w:proofErr w:type="spellEnd"/>
      <w:r w:rsidR="006409BD" w:rsidRPr="005504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5504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текшерүү</w:t>
      </w:r>
      <w:proofErr w:type="spellEnd"/>
      <w:r w:rsidR="006409BD" w:rsidRPr="005504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5504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тартиби</w:t>
      </w:r>
      <w:proofErr w:type="spellEnd"/>
    </w:p>
    <w:p w:rsidR="006409BD" w:rsidRPr="00B13937" w:rsidRDefault="0055046D" w:rsidP="006409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</w:t>
      </w:r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 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Окуучулардын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эмгек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китепчелерин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текшерүүнүн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төмөнкү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тартиби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белгиленген</w:t>
      </w:r>
      <w:proofErr w:type="spellEnd"/>
      <w:r w:rsidR="006409BD"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09BD" w:rsidRPr="00B13937" w:rsidRDefault="006409BD" w:rsidP="00550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Математика (алгебра, геометрия), </w:t>
      </w:r>
      <w:proofErr w:type="spellStart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орус</w:t>
      </w:r>
      <w:proofErr w:type="spellEnd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тили, чет тили:</w:t>
      </w:r>
    </w:p>
    <w:p w:rsidR="006409BD" w:rsidRPr="00B13937" w:rsidRDefault="006409BD" w:rsidP="006409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1-5-класстарда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6-класстын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биринчи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жарымында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окуучулардын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бардык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тапшырмалары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класстык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иштери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текшерилет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09BD" w:rsidRPr="00B13937" w:rsidRDefault="006409BD" w:rsidP="006409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6-класстын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экинчи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жарымында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7-11-класстарда –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окуучулардын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иши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текшерилет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калгандары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үчүн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эң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маанилүү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иштер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текшерүүнүн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бардык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түрлөрү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алдынча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иштөө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бирок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айына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жолудан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кем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эмес</w:t>
      </w:r>
      <w:proofErr w:type="spellEnd"/>
      <w:proofErr w:type="gram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.</w:t>
      </w:r>
      <w:proofErr w:type="gramEnd"/>
    </w:p>
    <w:p w:rsidR="006409BD" w:rsidRPr="00B13937" w:rsidRDefault="006409BD" w:rsidP="00550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Адабият</w:t>
      </w:r>
      <w:proofErr w:type="spellEnd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үчүн</w:t>
      </w:r>
      <w:proofErr w:type="spellEnd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адабий</w:t>
      </w:r>
      <w:proofErr w:type="spellEnd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окуу</w:t>
      </w:r>
      <w:proofErr w:type="spellEnd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):</w:t>
      </w:r>
    </w:p>
    <w:p w:rsidR="006409BD" w:rsidRPr="00B13937" w:rsidRDefault="006409BD" w:rsidP="006409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- 1-8-класстарда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дептер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айына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жолу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текшерилет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 9</w:t>
      </w:r>
      <w:proofErr w:type="gram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-11-класстарда –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айына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жолу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09BD" w:rsidRPr="00B13937" w:rsidRDefault="006409BD" w:rsidP="00550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Тарых</w:t>
      </w:r>
      <w:proofErr w:type="spellEnd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химия, физика, география, </w:t>
      </w:r>
      <w:proofErr w:type="gramStart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биология;  информатика</w:t>
      </w:r>
      <w:proofErr w:type="gramEnd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409BD" w:rsidRPr="00B13937" w:rsidRDefault="006409BD" w:rsidP="006409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Бардык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класстардын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окуучуларынын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дептерлери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айына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жолудан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кем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эмес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текшерилет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Эң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маанилүү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иштердин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бардык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түрлөрү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тесттик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алдынча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ошондой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бардык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студенттер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үчүн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текшерилет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09BD" w:rsidRPr="00B13937" w:rsidRDefault="006409BD" w:rsidP="00550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Музыка, искусство, технология </w:t>
      </w:r>
      <w:proofErr w:type="spellStart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боюнча</w:t>
      </w:r>
      <w:proofErr w:type="spellEnd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proofErr w:type="spellStart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эң</w:t>
      </w:r>
      <w:proofErr w:type="spellEnd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маанилүү</w:t>
      </w:r>
      <w:proofErr w:type="spellEnd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чыгармалар</w:t>
      </w:r>
      <w:proofErr w:type="spellEnd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текшерилет</w:t>
      </w:r>
      <w:proofErr w:type="spellEnd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бирок </w:t>
      </w:r>
      <w:proofErr w:type="spellStart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окуу</w:t>
      </w:r>
      <w:proofErr w:type="spellEnd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мезгилинде</w:t>
      </w:r>
      <w:proofErr w:type="spellEnd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</w:t>
      </w:r>
      <w:proofErr w:type="spellStart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жолудан</w:t>
      </w:r>
      <w:proofErr w:type="spellEnd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кем </w:t>
      </w:r>
      <w:proofErr w:type="spellStart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эмес</w:t>
      </w:r>
      <w:proofErr w:type="spellEnd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чейрек</w:t>
      </w:r>
      <w:proofErr w:type="spellEnd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алты</w:t>
      </w:r>
      <w:proofErr w:type="spellEnd"/>
      <w:r w:rsidRPr="00B13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ай).</w:t>
      </w:r>
    </w:p>
    <w:p w:rsidR="006409BD" w:rsidRPr="0055046D" w:rsidRDefault="0055046D" w:rsidP="0055046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4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="006409BD" w:rsidRPr="005504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5504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Мугалимдин</w:t>
      </w:r>
      <w:proofErr w:type="spellEnd"/>
      <w:r w:rsidR="006409BD" w:rsidRPr="005504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5504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көнүгүү</w:t>
      </w:r>
      <w:proofErr w:type="spellEnd"/>
      <w:r w:rsidR="006409BD" w:rsidRPr="005504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5504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китептерин</w:t>
      </w:r>
      <w:proofErr w:type="spellEnd"/>
      <w:r w:rsidR="006409BD" w:rsidRPr="005504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5504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текшерүү</w:t>
      </w:r>
      <w:proofErr w:type="spellEnd"/>
      <w:r w:rsidR="006409BD" w:rsidRPr="005504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6409BD" w:rsidRPr="005504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тартиби</w:t>
      </w:r>
      <w:proofErr w:type="spellEnd"/>
    </w:p>
    <w:p w:rsidR="006409BD" w:rsidRPr="00B13937" w:rsidRDefault="006409BD" w:rsidP="006409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5046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8</w:t>
      </w: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  </w:t>
      </w:r>
      <w:r w:rsidR="0055046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О</w:t>
      </w:r>
      <w:proofErr w:type="spellStart"/>
      <w:r w:rsidR="0055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куучулардын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бардык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иштери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тесттик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тапшырмалар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үчүн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дептерлерде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бааланат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68D6" w:rsidRDefault="006409BD" w:rsidP="0055046D">
      <w:pPr>
        <w:spacing w:line="240" w:lineRule="auto"/>
      </w:pPr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Көнүгүү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китепчелерин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текшерүү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үчүн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акы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төлөөдөн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бошотуу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окуу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жайдын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директорунун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буйругу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мугалимдин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милдеттерин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адилетсиз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аткаргандыгын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чагылдырган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документтердин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окуу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китептерин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текшерүүнүн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жыйынтыгы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боюнча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директордун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орун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басарынын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маалым</w:t>
      </w:r>
      <w:proofErr w:type="spellEnd"/>
      <w:r w:rsidR="0055046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ат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каттарынын</w:t>
      </w:r>
      <w:proofErr w:type="spellEnd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3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негизинде</w:t>
      </w:r>
      <w:proofErr w:type="spellEnd"/>
      <w:r w:rsidR="0055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5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жүргүзүлөт</w:t>
      </w:r>
      <w:proofErr w:type="spellEnd"/>
      <w:r w:rsidR="0055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55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Окуу-тарбия</w:t>
      </w:r>
      <w:proofErr w:type="spellEnd"/>
      <w:r w:rsidR="0055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5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иштери</w:t>
      </w:r>
      <w:proofErr w:type="spellEnd"/>
      <w:r w:rsidR="0055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5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боюнча</w:t>
      </w:r>
      <w:proofErr w:type="spellEnd"/>
      <w:r w:rsidR="0055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5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директордун</w:t>
      </w:r>
      <w:proofErr w:type="spellEnd"/>
      <w:r w:rsidR="0055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орун </w:t>
      </w:r>
      <w:proofErr w:type="spellStart"/>
      <w:r w:rsidR="0055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басарынын</w:t>
      </w:r>
      <w:proofErr w:type="spellEnd"/>
      <w:r w:rsidR="0055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5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жоопкерчилиги</w:t>
      </w:r>
      <w:proofErr w:type="spellEnd"/>
      <w:r w:rsidR="0055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5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суралат</w:t>
      </w:r>
      <w:proofErr w:type="spellEnd"/>
      <w:r w:rsidR="0055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sectPr w:rsidR="005F6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719C"/>
    <w:multiLevelType w:val="multilevel"/>
    <w:tmpl w:val="6226B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C70E62"/>
    <w:multiLevelType w:val="multilevel"/>
    <w:tmpl w:val="10307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5C3F10"/>
    <w:multiLevelType w:val="multilevel"/>
    <w:tmpl w:val="FDE85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6F2E43"/>
    <w:multiLevelType w:val="multilevel"/>
    <w:tmpl w:val="0B7602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5234C5C"/>
    <w:multiLevelType w:val="multilevel"/>
    <w:tmpl w:val="67FCB1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BD"/>
    <w:rsid w:val="000B79BE"/>
    <w:rsid w:val="0055046D"/>
    <w:rsid w:val="006409BD"/>
    <w:rsid w:val="006437B8"/>
    <w:rsid w:val="00754FD6"/>
    <w:rsid w:val="007953AB"/>
    <w:rsid w:val="00E603E6"/>
    <w:rsid w:val="00EB5E4F"/>
    <w:rsid w:val="00FB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5DC4"/>
  <w15:chartTrackingRefBased/>
  <w15:docId w15:val="{E7A44326-B06E-4ACF-BBF3-0D18CF49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9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0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0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Lenovo15</cp:lastModifiedBy>
  <cp:revision>3</cp:revision>
  <cp:lastPrinted>2022-12-01T05:06:00Z</cp:lastPrinted>
  <dcterms:created xsi:type="dcterms:W3CDTF">2022-04-20T15:16:00Z</dcterms:created>
  <dcterms:modified xsi:type="dcterms:W3CDTF">2022-12-01T05:07:00Z</dcterms:modified>
</cp:coreProperties>
</file>